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ED74BB">
      <w:pPr>
        <w:keepNext w:val="0"/>
        <w:keepLines w:val="0"/>
        <w:widowControl/>
        <w:suppressLineNumbers w:val="0"/>
        <w:jc w:val="left"/>
        <w:rPr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附件一： </w:t>
      </w:r>
    </w:p>
    <w:p w14:paraId="1C320C43">
      <w:pPr>
        <w:keepNext w:val="0"/>
        <w:keepLines w:val="0"/>
        <w:widowControl/>
        <w:suppressLineNumbers w:val="0"/>
        <w:jc w:val="center"/>
      </w:pPr>
      <w:r>
        <w:rPr>
          <w:rFonts w:ascii="新宋体" w:hAnsi="新宋体" w:eastAsia="新宋体" w:cs="新宋体"/>
          <w:b/>
          <w:bCs/>
          <w:color w:val="000000"/>
          <w:kern w:val="0"/>
          <w:sz w:val="28"/>
          <w:szCs w:val="28"/>
          <w:lang w:val="en-US" w:eastAsia="zh-CN" w:bidi="ar"/>
        </w:rPr>
        <w:t>湖南省政府采购供应商资格承诺函(格式)</w:t>
      </w:r>
    </w:p>
    <w:p w14:paraId="0F81ADF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本公司独立承担民事责任、具有良好的商业信誉和健全的财务会计制度、依法缴纳税收和社会保障资金，在 前三年的经营活动中无重大违法记录，未列入严重失信行为名单，符合政府采购供应商的基本资格要求。 </w:t>
      </w:r>
    </w:p>
    <w:p w14:paraId="3C32B3F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按照《政府采购促进中小企业发展管理办法》（财库〔2020〕46 号），本公司企业规模为：大型□ 中型□ 小型□ 微型□ </w:t>
      </w:r>
    </w:p>
    <w:p w14:paraId="4AEED82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                        </w:t>
      </w:r>
    </w:p>
    <w:p w14:paraId="368E696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</w:p>
    <w:p w14:paraId="49B09C9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</w:p>
    <w:p w14:paraId="40D6C59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</w:p>
    <w:p w14:paraId="1B2BE13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520" w:firstLineChars="23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公司（单位）名称（盖章） </w:t>
      </w:r>
    </w:p>
    <w:p w14:paraId="71F8CA2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720" w:firstLineChars="28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年 </w:t>
      </w:r>
      <w:r>
        <w:rPr>
          <w:rFonts w:hint="eastAsia" w:ascii="宋体" w:hAnsi="宋体" w:cs="宋体"/>
          <w:color w:val="000000"/>
          <w:kern w:val="0"/>
          <w:sz w:val="24"/>
          <w:szCs w:val="24"/>
          <w:lang w:val="en-US" w:eastAsia="zh-CN" w:bidi="ar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月</w:t>
      </w:r>
      <w:r>
        <w:rPr>
          <w:rFonts w:hint="eastAsia" w:ascii="宋体" w:hAnsi="宋体" w:cs="宋体"/>
          <w:color w:val="000000"/>
          <w:kern w:val="0"/>
          <w:sz w:val="24"/>
          <w:szCs w:val="24"/>
          <w:lang w:val="en-US" w:eastAsia="zh-CN" w:bidi="ar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日 </w:t>
      </w:r>
    </w:p>
    <w:p w14:paraId="3BAA630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</w:p>
    <w:p w14:paraId="171512A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</w:p>
    <w:p w14:paraId="2841A25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</w:p>
    <w:p w14:paraId="6F82105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机构代码：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u w:val="single"/>
          <w:lang w:val="en-US" w:eastAsia="zh-CN" w:bidi="ar"/>
        </w:rPr>
        <w:t xml:space="preserve">       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  、注册登记机构：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u w:val="single"/>
          <w:lang w:val="en-US" w:eastAsia="zh-CN" w:bidi="ar"/>
        </w:rPr>
        <w:t xml:space="preserve">          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 日期：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u w:val="single"/>
          <w:lang w:val="en-US" w:eastAsia="zh-CN" w:bidi="ar"/>
        </w:rPr>
        <w:t xml:space="preserve">         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 、有效期：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u w:val="single"/>
          <w:lang w:val="en-US" w:eastAsia="zh-CN" w:bidi="ar"/>
        </w:rPr>
        <w:t xml:space="preserve">        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、注册资本：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u w:val="single"/>
          <w:lang w:val="en-US" w:eastAsia="zh-CN" w:bidi="ar"/>
        </w:rPr>
        <w:t xml:space="preserve">       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 、地址： 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u w:val="single"/>
          <w:lang w:val="en-US" w:eastAsia="zh-CN" w:bidi="ar"/>
        </w:rPr>
        <w:t xml:space="preserve">          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 、经 济行业：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u w:val="single"/>
          <w:lang w:val="en-US" w:eastAsia="zh-CN" w:bidi="ar"/>
        </w:rPr>
        <w:t xml:space="preserve">          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、经济性质：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u w:val="single"/>
          <w:lang w:val="en-US" w:eastAsia="zh-CN" w:bidi="ar"/>
        </w:rPr>
        <w:t xml:space="preserve">         </w:t>
      </w:r>
    </w:p>
    <w:p w14:paraId="487BDA3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</w:p>
    <w:p w14:paraId="39EA1A0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法定代表人 (负责人) 姓名 (签字)：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u w:val="single"/>
          <w:lang w:val="en-US" w:eastAsia="zh-CN" w:bidi="ar"/>
        </w:rPr>
        <w:t xml:space="preserve">    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、身份证号：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u w:val="single"/>
          <w:lang w:val="en-US" w:eastAsia="zh-CN" w:bidi="ar"/>
        </w:rPr>
        <w:t xml:space="preserve">    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、手机号：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u w:val="single"/>
          <w:lang w:val="en-US" w:eastAsia="zh-CN" w:bidi="ar"/>
        </w:rPr>
        <w:t xml:space="preserve">    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； </w:t>
      </w:r>
    </w:p>
    <w:p w14:paraId="6114126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</w:p>
    <w:p w14:paraId="748F50F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授权代表人姓名 (签字)：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u w:val="single"/>
          <w:lang w:val="en-US" w:eastAsia="zh-CN" w:bidi="ar"/>
        </w:rPr>
        <w:t xml:space="preserve">    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、身份证号： 、手机号： 。</w:t>
      </w:r>
    </w:p>
    <w:p w14:paraId="1D3989E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b/>
          <w:bCs/>
          <w:color w:val="000000"/>
          <w:kern w:val="0"/>
          <w:sz w:val="20"/>
          <w:szCs w:val="20"/>
          <w:lang w:val="en-US" w:eastAsia="zh-CN" w:bidi="ar"/>
        </w:rPr>
      </w:pPr>
    </w:p>
    <w:p w14:paraId="4B4EBB9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b/>
          <w:bCs/>
          <w:color w:val="000000"/>
          <w:kern w:val="0"/>
          <w:sz w:val="20"/>
          <w:szCs w:val="20"/>
          <w:lang w:val="en-US" w:eastAsia="zh-CN" w:bidi="ar"/>
        </w:rPr>
      </w:pPr>
    </w:p>
    <w:p w14:paraId="7DE374D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b/>
          <w:bCs/>
          <w:color w:val="000000"/>
          <w:kern w:val="0"/>
          <w:sz w:val="20"/>
          <w:szCs w:val="20"/>
          <w:lang w:val="en-US" w:eastAsia="zh-CN" w:bidi="ar"/>
        </w:rPr>
      </w:pPr>
    </w:p>
    <w:p w14:paraId="307E57B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b/>
          <w:bCs/>
          <w:color w:val="000000"/>
          <w:kern w:val="0"/>
          <w:sz w:val="20"/>
          <w:szCs w:val="20"/>
          <w:lang w:val="en-US" w:eastAsia="zh-CN" w:bidi="ar"/>
        </w:rPr>
      </w:pPr>
    </w:p>
    <w:p w14:paraId="7683AFD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b/>
          <w:bCs/>
          <w:color w:val="000000"/>
          <w:kern w:val="0"/>
          <w:sz w:val="20"/>
          <w:szCs w:val="20"/>
          <w:lang w:val="en-US" w:eastAsia="zh-CN" w:bidi="ar"/>
        </w:rPr>
      </w:pPr>
    </w:p>
    <w:p w14:paraId="7B43954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b/>
          <w:bCs/>
          <w:color w:val="000000"/>
          <w:kern w:val="0"/>
          <w:sz w:val="20"/>
          <w:szCs w:val="20"/>
          <w:lang w:val="en-US" w:eastAsia="zh-CN" w:bidi="ar"/>
        </w:rPr>
      </w:pPr>
    </w:p>
    <w:p w14:paraId="1388B4C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b/>
          <w:bCs/>
          <w:color w:val="000000"/>
          <w:kern w:val="0"/>
          <w:sz w:val="20"/>
          <w:szCs w:val="20"/>
          <w:lang w:val="en-US" w:eastAsia="zh-CN" w:bidi="ar"/>
        </w:rPr>
      </w:pPr>
    </w:p>
    <w:p w14:paraId="34AD36A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附件二： </w:t>
      </w:r>
    </w:p>
    <w:p w14:paraId="2247AE0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 w:bidi="ar"/>
        </w:rPr>
        <w:t>供应商资格声明</w:t>
      </w:r>
      <w:r>
        <w:rPr>
          <w:rFonts w:hint="eastAsia" w:ascii="新宋体" w:hAnsi="新宋体" w:eastAsia="新宋体" w:cs="新宋体"/>
          <w:b/>
          <w:bCs/>
          <w:color w:val="000000"/>
          <w:kern w:val="0"/>
          <w:sz w:val="28"/>
          <w:szCs w:val="28"/>
          <w:lang w:val="en-US" w:eastAsia="zh-CN" w:bidi="ar"/>
        </w:rPr>
        <w:t>(格式)</w:t>
      </w:r>
    </w:p>
    <w:p w14:paraId="329A89A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致(采购人、采购代理机构): </w:t>
      </w:r>
    </w:p>
    <w:p w14:paraId="3D99F65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按照《中华人民共和国政府采购法》第二十二条和竞争性谈判文件的规定,我单位郑重声明如下: </w:t>
      </w:r>
    </w:p>
    <w:p w14:paraId="458BC12B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我单位是按照中华人民共和国法律规定登记注册的。</w:t>
      </w:r>
    </w:p>
    <w:p w14:paraId="07CACD3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注册地点为: 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u w:val="single"/>
          <w:lang w:val="en-US" w:eastAsia="zh-CN" w:bidi="ar"/>
        </w:rPr>
        <w:t xml:space="preserve">        </w:t>
      </w:r>
    </w:p>
    <w:p w14:paraId="3986E72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宋体" w:hAnsi="宋体" w:eastAsia="宋体" w:cs="宋体"/>
          <w:sz w:val="24"/>
          <w:szCs w:val="24"/>
          <w:lang w:val="en-US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全称为: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u w:val="single"/>
          <w:lang w:val="en-US" w:eastAsia="zh-CN" w:bidi="ar"/>
        </w:rPr>
        <w:t xml:space="preserve">        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 </w:t>
      </w:r>
    </w:p>
    <w:p w14:paraId="56E782C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统一社会信用代码为: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u w:val="single"/>
          <w:lang w:val="en-US" w:eastAsia="zh-CN" w:bidi="ar"/>
        </w:rPr>
        <w:t xml:space="preserve">             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u w:val="none"/>
          <w:lang w:val="en-US" w:eastAsia="zh-CN" w:bidi="ar"/>
        </w:rPr>
        <w:t xml:space="preserve"> </w:t>
      </w:r>
    </w:p>
    <w:p w14:paraId="5CC827B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  <w:u w:val="single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法定代表人(单位负责人)为: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u w:val="single"/>
          <w:lang w:val="en-US" w:eastAsia="zh-CN" w:bidi="ar"/>
        </w:rPr>
        <w:t xml:space="preserve">         </w:t>
      </w:r>
    </w:p>
    <w:p w14:paraId="1B4C4A1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具有独立承担民事责任的能力。 </w:t>
      </w:r>
    </w:p>
    <w:p w14:paraId="0CB1697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二、我单位未被“国家企业信用信息系统”列入经营异常名录或者严重违法企业名单。 </w:t>
      </w:r>
    </w:p>
    <w:p w14:paraId="56BD1C4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三、我单位具有良好的商业信誉和健全的财务会计制度。 </w:t>
      </w:r>
    </w:p>
    <w:p w14:paraId="36D31B0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四、我单位依法进行纳税和社会保险申报并实际履行了义务。 </w:t>
      </w:r>
    </w:p>
    <w:p w14:paraId="01D0651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五、我单位具有履行本项目采购合同所必需的设备和专业技术能力,并具有履行合同的良好记录。 </w:t>
      </w:r>
    </w:p>
    <w:p w14:paraId="5A74DE9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六、我单位在参加采购项目政府采购活动前三年内,在经营活动中,未因违法经营受到刑事处罚或者责令停产停业、吊销许可证或者执照、较大数额罚款等行政处罚。</w:t>
      </w:r>
    </w:p>
    <w:p w14:paraId="214BA42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其中较大数额罚款是指:达到处罚地行政处罚听证范围中“较大数额罚款”标准的；法律、法规、规章、国务院有关行政主管部门对“较大数额罚款”标准另有规定的,从其规定。供应商在参加政府采购活动前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u w:val="single"/>
          <w:lang w:val="en-US" w:eastAsia="zh-CN" w:bidi="ar"/>
        </w:rPr>
        <w:t xml:space="preserve"> 3 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年内因违法经营被禁止在一定期限内参加政府采购活动,期限届满的,可以参加政府采购活动。 </w:t>
      </w:r>
    </w:p>
    <w:p w14:paraId="0CD2F4A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七、我单位具备法律、行政法规规定的其他条件。 </w:t>
      </w:r>
    </w:p>
    <w:p w14:paraId="71281C9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八、与我单位存在“单位负责人为同一人或者存在直接控股、管理关系”的其他单位信息如下(如无,填写“无”，如有，不论其是否参加同一合同项下的政府采购活动均须如实填写): </w:t>
      </w:r>
    </w:p>
    <w:p w14:paraId="7DADCB8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  <w:u w:val="single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1、与我单位的法定代表人(单位负责人)为同一人的其他单位如下: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u w:val="single"/>
          <w:lang w:val="en-US" w:eastAsia="zh-CN" w:bidi="ar"/>
        </w:rPr>
        <w:t xml:space="preserve">    </w:t>
      </w:r>
    </w:p>
    <w:p w14:paraId="3AB723F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2、我单位直接控股的其他单位如下: 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</w:t>
      </w:r>
    </w:p>
    <w:p w14:paraId="276CF57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3、与我单位存在管理关系的其他单位如下: 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u w:val="single"/>
          <w:lang w:val="en-US" w:eastAsia="zh-CN" w:bidi="ar"/>
        </w:rPr>
        <w:t xml:space="preserve">       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 </w:t>
      </w:r>
    </w:p>
    <w:p w14:paraId="36A76A0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九、我单位不属于为本项目提供整体设计、规范编制或者项目管理、监理、检测等服务的供应商。 </w:t>
      </w:r>
    </w:p>
    <w:p w14:paraId="33E1F66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十、我单位无以下不良信用记录情形: </w:t>
      </w:r>
    </w:p>
    <w:p w14:paraId="43169FE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1、在“信用中国”网站被列入失信被执行人和重大税收违法案件当事人名单；</w:t>
      </w:r>
    </w:p>
    <w:p w14:paraId="42E5371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2、在“中国政府采购网”网站被列入政府采购严重违法失信行为记录名单； </w:t>
      </w:r>
    </w:p>
    <w:p w14:paraId="21AEBBF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3、不符合《政府采购法》第二十二条规定的条件。 </w:t>
      </w:r>
    </w:p>
    <w:p w14:paraId="1A6A9CE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</w:p>
    <w:p w14:paraId="6D4E85C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我单位保证上述声明的事项都是真实的,如有虚假,我单位愿意承担相应的法律责任,并承担因此所造成的一切损失。 </w:t>
      </w:r>
    </w:p>
    <w:p w14:paraId="14E1DB8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</w:p>
    <w:p w14:paraId="3F71EEC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注:第三条“良好的商业信誉”是指供应商经营状况良好,无本资格声明第十条情形。 </w:t>
      </w:r>
    </w:p>
    <w:p w14:paraId="2E867AA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</w:p>
    <w:p w14:paraId="22AC274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</w:p>
    <w:p w14:paraId="107F74C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600" w:firstLineChars="1500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供应商名称(盖单位公章): </w:t>
      </w:r>
    </w:p>
    <w:p w14:paraId="30BD091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600" w:firstLineChars="1500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</w:p>
    <w:p w14:paraId="524955D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0" w:firstLineChars="20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日期:   年   月   日</w:t>
      </w:r>
    </w:p>
    <w:p w14:paraId="1F572A30"/>
    <w:p w14:paraId="4E191AE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807CF1D"/>
    <w:multiLevelType w:val="singleLevel"/>
    <w:tmpl w:val="A807CF1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1447"/>
    <w:rsid w:val="66041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2025-12-04T08:03:00Z</dcterms:created>
  <dc:creator>zikzinr</dc:creator>
  <cp:lastModifiedBy>zikzinr</cp:lastModifiedBy>
  <dcterms:modified xsi:type="dcterms:W3CDTF">2025-12-04T08:04:17Z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EE0767C0B05D40E9A4B0D814C065FDC5_11</vt:lpwstr>
  </property>
  <property fmtid="{D5CDD505-2E9C-101B-9397-08002B2CF9AE}" pid="4" name="KSOTemplateDocerSaveRecord">
    <vt:lpwstr>eyJoZGlkIjoiZDcyNmY2ZmQ2M2M3ZWZjYWU2Y2I1ZjljOTkzYWU0YjIiLCJ1c2VySWQiOiIyMjAwNDMzODMifQ==</vt:lpwstr>
  </property>
</Properties>
</file>